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EB" w:rsidRPr="00953128" w:rsidRDefault="002E003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53128">
        <w:rPr>
          <w:color w:val="222222"/>
          <w:sz w:val="33"/>
          <w:szCs w:val="33"/>
          <w:lang w:val="ru-RU"/>
        </w:rPr>
        <w:t>План-график по внедрению в работу</w:t>
      </w:r>
      <w:r>
        <w:rPr>
          <w:color w:val="222222"/>
          <w:sz w:val="33"/>
          <w:szCs w:val="33"/>
        </w:rPr>
        <w:t> </w:t>
      </w:r>
      <w:r w:rsidRPr="00953128">
        <w:rPr>
          <w:color w:val="222222"/>
          <w:sz w:val="33"/>
          <w:szCs w:val="33"/>
          <w:lang w:val="ru-RU"/>
        </w:rPr>
        <w:t xml:space="preserve">ФОП ДО и ФАОП ДО в </w:t>
      </w:r>
    </w:p>
    <w:p w:rsidR="00F50EEB" w:rsidRPr="002B1DB2" w:rsidRDefault="00953128">
      <w:pPr>
        <w:spacing w:line="0" w:lineRule="atLeast"/>
        <w:rPr>
          <w:rFonts w:ascii="Times New Roman" w:hAnsi="Times New Roman" w:cs="Times New Roman"/>
          <w:color w:val="222222"/>
          <w:sz w:val="33"/>
          <w:szCs w:val="33"/>
          <w:lang w:val="ru-RU"/>
        </w:rPr>
      </w:pPr>
      <w:r w:rsidRPr="002B1DB2">
        <w:rPr>
          <w:rFonts w:ascii="Times New Roman" w:hAnsi="Times New Roman" w:cs="Times New Roman"/>
          <w:color w:val="222222"/>
          <w:sz w:val="33"/>
          <w:szCs w:val="33"/>
          <w:lang w:val="ru-RU"/>
        </w:rPr>
        <w:t>МКДОУ Детский сад № 2 «Ивушка»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2"/>
        <w:gridCol w:w="1761"/>
        <w:gridCol w:w="1853"/>
        <w:gridCol w:w="2551"/>
      </w:tblGrid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F50EEB" w:rsidRPr="002B1D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применению 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Март, май и август</w:t>
            </w:r>
            <w:r w:rsidR="00953128"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по внедрению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953128"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="00900B42"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по внедрению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900B42"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ознакомление педагогического коллектива с методическими рекомендациями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реализации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900B42" w:rsidRPr="002B1DB2" w:rsidRDefault="00900B42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Принять участие во Всероссийском информационно-методическом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«Внедрение и реализация ФОП ДО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образовательной практике»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Март, июнь, август, октябрь</w:t>
            </w:r>
          </w:p>
          <w:p w:rsidR="00900B42" w:rsidRPr="002B1DB2" w:rsidRDefault="00900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="002B1DB2"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тификат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</w:t>
            </w:r>
            <w:proofErr w:type="spellEnd"/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аудит образовательной программы детского сада на соответствие требованиям ФОП ДО в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соответсвии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методическими рекомендациями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реализации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аудит адаптированных образовательных программ детского сада на соответствие требованиям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900B42" w:rsidRPr="002B1DB2" w:rsidRDefault="00900B42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для проектирования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900B42" w:rsidRPr="002B1DB2" w:rsidRDefault="00900B42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по результатам мониторинга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Составить проект ООП детского сада с учетом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900B42" w:rsidRPr="002B1DB2" w:rsidRDefault="00900B42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обновленной ООП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Составить проект АОП детского сада с учетом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900B42" w:rsidRPr="002B1DB2" w:rsidRDefault="00900B42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обновленных АОП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Принять участие в очно-заочной Всероссийской конференции по итогам внедрения и обмену опытом реализации ФОП в образовательной практике ДОО во всех субъектах РФ (лучшие практики, опыт внедрения и реализации)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900B42" w:rsidRPr="002B1DB2" w:rsidRDefault="00900B42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Сетификат участника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EEB" w:rsidRPr="002B1D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банк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 нормативно-правовых документов федерального, регионального, муниципального уровней, обеспечивающих внедрение ФОП 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  <w:p w:rsidR="00900B42" w:rsidRPr="002B1DB2" w:rsidRDefault="00900B42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 данных нормативно-правовых документов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9E38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bookmarkStart w:id="0" w:name="_GoBack"/>
            <w:bookmarkEnd w:id="0"/>
            <w:r w:rsidR="002E0031"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документы федерального, регионального уровня, регламентирующих введение ФОП</w:t>
            </w:r>
            <w:r w:rsidR="002E0031"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E0031"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  <w:p w:rsidR="00900B42" w:rsidRPr="002B1DB2" w:rsidRDefault="00900B42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экспертизу локальных актов детского сада в сфере образования на соответствие требованиям ФОП 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  <w:p w:rsidR="00900B42" w:rsidRPr="002B1DB2" w:rsidRDefault="002A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 w:rsidP="002B1D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руководителя рабочей группы и член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  <w:p w:rsidR="002A1D95" w:rsidRPr="002B1DB2" w:rsidRDefault="002A1D95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и дополнения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  <w:p w:rsidR="002A1D95" w:rsidRPr="002B1DB2" w:rsidRDefault="002A1D95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  <w:p w:rsidR="002A1D95" w:rsidRPr="002B1DB2" w:rsidRDefault="002A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Издать приказ об утверждении новой АОП ДО в соответствии с ФАОП ДО и использовании ее при осуществлении воспитательно-образовательной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  <w:p w:rsidR="002A1D95" w:rsidRPr="002B1DB2" w:rsidRDefault="002A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Издать приказы об утверждении актуализированных в соответствии с требованиями ФОП и ФАОП ДО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  <w:p w:rsidR="002A1D95" w:rsidRPr="002B1DB2" w:rsidRDefault="002A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EEB" w:rsidRPr="002B1D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3.Кадровое обеспечение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укомплектованность штата 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для обеспечения применения ФОП и ФАОП ДО.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2A1D95" w:rsidRPr="002B1DB2" w:rsidRDefault="002A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руководителя 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рабочей группы,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специлист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Аналитическая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диагностику образовательных потребностей педагогических работников по вопросам перехода на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2A1D95" w:rsidRPr="002B1DB2" w:rsidRDefault="002A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профессиональные затруднения педагогических работников по вопросам перехода на ФОП 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2A1D95" w:rsidRPr="002B1DB2" w:rsidRDefault="002A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 w:rsidP="002A1D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рабочей группы </w:t>
            </w:r>
          </w:p>
          <w:p w:rsidR="002A1D95" w:rsidRPr="002B1DB2" w:rsidRDefault="002A1D95" w:rsidP="002B1DB2">
            <w:pPr>
              <w:pStyle w:val="a3"/>
            </w:pPr>
            <w:r w:rsidRPr="002B1DB2">
              <w:t>Омарова Э.Р.</w:t>
            </w:r>
          </w:p>
          <w:p w:rsidR="002A1D95" w:rsidRPr="002B1DB2" w:rsidRDefault="002A1D95" w:rsidP="002B1DB2">
            <w:pPr>
              <w:pStyle w:val="a3"/>
            </w:pPr>
            <w:r w:rsidRPr="002B1DB2">
              <w:t>Лабазанова З.А.</w:t>
            </w:r>
          </w:p>
          <w:p w:rsidR="002A1D95" w:rsidRPr="002B1DB2" w:rsidRDefault="002A1D95" w:rsidP="002B1DB2">
            <w:pPr>
              <w:pStyle w:val="a3"/>
            </w:pPr>
            <w:proofErr w:type="spellStart"/>
            <w:r w:rsidRPr="002B1DB2">
              <w:t>Тагирова</w:t>
            </w:r>
            <w:proofErr w:type="spellEnd"/>
            <w:r w:rsidRPr="002B1DB2">
              <w:t xml:space="preserve"> М.З.</w:t>
            </w:r>
          </w:p>
          <w:p w:rsidR="002A1D95" w:rsidRPr="002B1DB2" w:rsidRDefault="002A1D95" w:rsidP="002B1DB2">
            <w:pPr>
              <w:pStyle w:val="a3"/>
              <w:rPr>
                <w:lang w:val="ru-RU"/>
              </w:rPr>
            </w:pPr>
            <w:r w:rsidRPr="002B1DB2">
              <w:t>Омарова  М.О.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Опросные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EEB" w:rsidRPr="002B1D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Методическое обеспечение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реализации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Разработать собственные и адаптировать для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для педагогических работников консультационную помощь по вопросам применения ФОП ДО 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EEB" w:rsidRPr="002B1D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Информационное обеспечение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ФОП и 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Разместить ФОП и ФАОП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2B1DB2"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lang w:val="ru-RU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Оформить и регулярно обновлять информационные стенды по вопросам применения ФОП и ФАОП ДО в методическом кабинете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стенды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EEB" w:rsidRPr="002B1D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Финансовое обеспечение</w:t>
            </w:r>
          </w:p>
        </w:tc>
      </w:tr>
      <w:tr w:rsidR="00F50EEB" w:rsidRPr="002B1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2E0031">
            <w:pPr>
              <w:rPr>
                <w:rFonts w:ascii="Times New Roman" w:hAnsi="Times New Roman" w:cs="Times New Roman"/>
              </w:rPr>
            </w:pPr>
            <w:r w:rsidRPr="002B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EEB" w:rsidRPr="002B1DB2" w:rsidRDefault="00F50EE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031" w:rsidRPr="002B1DB2" w:rsidRDefault="002E0031">
      <w:pPr>
        <w:rPr>
          <w:rFonts w:ascii="Times New Roman" w:hAnsi="Times New Roman" w:cs="Times New Roman"/>
        </w:rPr>
      </w:pPr>
    </w:p>
    <w:sectPr w:rsidR="002E0031" w:rsidRPr="002B1D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1D95"/>
    <w:rsid w:val="002B1DB2"/>
    <w:rsid w:val="002D33B1"/>
    <w:rsid w:val="002D3591"/>
    <w:rsid w:val="002E0031"/>
    <w:rsid w:val="003514A0"/>
    <w:rsid w:val="004F7E17"/>
    <w:rsid w:val="005A05CE"/>
    <w:rsid w:val="00653AF6"/>
    <w:rsid w:val="006E7093"/>
    <w:rsid w:val="00900B42"/>
    <w:rsid w:val="00953128"/>
    <w:rsid w:val="009E3817"/>
    <w:rsid w:val="00B73A5A"/>
    <w:rsid w:val="00E438A1"/>
    <w:rsid w:val="00F01E19"/>
    <w:rsid w:val="00F5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92199-51BD-41E7-AC82-516D8223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B1DB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SADIK</cp:lastModifiedBy>
  <cp:revision>4</cp:revision>
  <dcterms:created xsi:type="dcterms:W3CDTF">2011-11-02T04:15:00Z</dcterms:created>
  <dcterms:modified xsi:type="dcterms:W3CDTF">2023-05-16T09:53:00Z</dcterms:modified>
</cp:coreProperties>
</file>