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bookmarkStart w:id="0" w:name="_GoBack"/>
      <w:bookmarkEnd w:id="0"/>
      <w:r w:rsidRPr="000607C1">
        <w:rPr>
          <w:rStyle w:val="c15"/>
          <w:iCs/>
          <w:color w:val="333333"/>
          <w:sz w:val="28"/>
          <w:szCs w:val="28"/>
        </w:rPr>
        <w:t>От того, как прошло детство, кто вёл</w:t>
      </w:r>
    </w:p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ребенка за руку в детские годы,</w:t>
      </w:r>
    </w:p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что вошло в его разум и сердце</w:t>
      </w:r>
    </w:p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из окружающего мира – от этого</w:t>
      </w:r>
    </w:p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в решающей степени зависит, каким</w:t>
      </w:r>
    </w:p>
    <w:p w:rsidR="000607C1" w:rsidRP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человеком станет сегодняшний малыш.</w:t>
      </w:r>
    </w:p>
    <w:p w:rsidR="000607C1" w:rsidRDefault="000607C1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rStyle w:val="c15"/>
          <w:iCs/>
          <w:color w:val="333333"/>
          <w:sz w:val="28"/>
          <w:szCs w:val="28"/>
        </w:rPr>
      </w:pPr>
      <w:r w:rsidRPr="000607C1">
        <w:rPr>
          <w:rStyle w:val="c15"/>
          <w:iCs/>
          <w:color w:val="333333"/>
          <w:sz w:val="28"/>
          <w:szCs w:val="28"/>
        </w:rPr>
        <w:t>В.А.Сухомлинский</w:t>
      </w:r>
    </w:p>
    <w:p w:rsidR="001E0EDB" w:rsidRPr="000607C1" w:rsidRDefault="001E0EDB" w:rsidP="000607C1">
      <w:pPr>
        <w:pStyle w:val="c17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79AEA014" wp14:editId="3B400D7C">
            <wp:simplePos x="0" y="0"/>
            <wp:positionH relativeFrom="column">
              <wp:posOffset>834390</wp:posOffset>
            </wp:positionH>
            <wp:positionV relativeFrom="paragraph">
              <wp:posOffset>96520</wp:posOffset>
            </wp:positionV>
            <wp:extent cx="4104456" cy="2308757"/>
            <wp:effectExtent l="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4456" cy="23087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EDB" w:rsidRDefault="002262F6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</w:t>
      </w: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1E0EDB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  <w:sz w:val="28"/>
          <w:szCs w:val="28"/>
        </w:rPr>
      </w:pPr>
    </w:p>
    <w:p w:rsidR="002262F6" w:rsidRDefault="001E0EDB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5"/>
          <w:color w:val="000000"/>
          <w:sz w:val="28"/>
          <w:szCs w:val="28"/>
        </w:rPr>
        <w:t xml:space="preserve">            </w:t>
      </w:r>
      <w:r w:rsidR="000607C1" w:rsidRPr="000607C1">
        <w:rPr>
          <w:rStyle w:val="c5"/>
          <w:color w:val="000000"/>
          <w:sz w:val="28"/>
          <w:szCs w:val="28"/>
        </w:rPr>
        <w:t>Семья и детский сад – два важных института социализации детей. Приоритет в воспитании ребенка принадлежит семье. В условиях семьи складывается присущий только ей эмоционально-нравственный опыт: убеждения и идеалы, оценки и ценностные ориентации, отношение к окружающим людям и деятельности.</w:t>
      </w:r>
    </w:p>
    <w:p w:rsidR="00700DE7" w:rsidRPr="002262F6" w:rsidRDefault="002262F6" w:rsidP="002262F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</w:t>
      </w:r>
      <w:r w:rsidR="000607C1" w:rsidRPr="000607C1">
        <w:rPr>
          <w:rStyle w:val="c5"/>
          <w:color w:val="000000"/>
          <w:sz w:val="28"/>
          <w:szCs w:val="28"/>
        </w:rPr>
        <w:t>В детском саду малыш получает свои первые знания, приобретает навыки общения с другими детьми и взрослыми, учится организовывать собственную деятельность. Взаимодействие ДОУ с семьей – это объединение общих целей, интересов и деятельности в плане развития гармоничного и здорового ребенка.</w:t>
      </w:r>
      <w:r>
        <w:rPr>
          <w:color w:val="000000"/>
          <w:sz w:val="28"/>
          <w:szCs w:val="28"/>
        </w:rPr>
        <w:t xml:space="preserve"> </w:t>
      </w:r>
      <w:r w:rsidR="000607C1" w:rsidRPr="00D32112">
        <w:rPr>
          <w:rStyle w:val="c8"/>
          <w:bCs/>
          <w:iCs/>
          <w:color w:val="000000"/>
          <w:sz w:val="28"/>
          <w:szCs w:val="28"/>
        </w:rPr>
        <w:t>Актуальность проблемы</w:t>
      </w:r>
      <w:r w:rsidR="000607C1" w:rsidRPr="000607C1">
        <w:rPr>
          <w:rStyle w:val="c5"/>
          <w:color w:val="000000"/>
          <w:sz w:val="28"/>
          <w:szCs w:val="28"/>
        </w:rPr>
        <w:t> состоит в том, что детский сад – это первый несемейный социальный институт, первое воспитательное учреждение, с которым вступают в контакт родители и где начинается их систематическое педагогическое просвещение.</w:t>
      </w:r>
      <w:r>
        <w:rPr>
          <w:color w:val="000000"/>
          <w:sz w:val="28"/>
          <w:szCs w:val="28"/>
        </w:rPr>
        <w:t xml:space="preserve"> </w:t>
      </w:r>
      <w:r w:rsidR="000607C1" w:rsidRPr="000607C1">
        <w:rPr>
          <w:rStyle w:val="c18"/>
          <w:color w:val="000000"/>
          <w:sz w:val="28"/>
          <w:szCs w:val="28"/>
        </w:rPr>
        <w:t>Многие родители считают, что детский сад – место, где только присматривают за детьми, пока родители на работе. И мы, педагоги, часто испытываем трудности в общении с родителями по этим причинам.</w:t>
      </w:r>
      <w:r w:rsidR="000607C1" w:rsidRPr="000607C1">
        <w:rPr>
          <w:rStyle w:val="c12"/>
          <w:color w:val="000000"/>
          <w:sz w:val="28"/>
          <w:szCs w:val="28"/>
          <w:shd w:val="clear" w:color="auto" w:fill="FFFFFF"/>
        </w:rPr>
        <w:t> Непонимание между семьёй и детским садом всей тяжестью ложится на ребенка. Нелегко порой объяснить родителям, что ребенка надо не только накормить и красиво одеть, но и общаться с ним, научить его думать, размышлять.</w:t>
      </w:r>
      <w:r w:rsidR="00700DE7" w:rsidRPr="000607C1">
        <w:rPr>
          <w:sz w:val="28"/>
          <w:szCs w:val="28"/>
        </w:rPr>
        <w:t xml:space="preserve">                  </w:t>
      </w:r>
    </w:p>
    <w:p w:rsidR="00700DE7" w:rsidRPr="000607C1" w:rsidRDefault="002262F6" w:rsidP="00700DE7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В нашем обществе обращается большое внимание на формирование всесторонне развитию личности. Вот почему очень важно повысить эффективность всех звеньев воспитательной работы. И, прежде всего</w:t>
      </w:r>
      <w:r w:rsidR="00700DE7" w:rsidRPr="000607C1">
        <w:rPr>
          <w:rFonts w:ascii="Times New Roman" w:hAnsi="Times New Roman" w:cs="Times New Roman"/>
          <w:sz w:val="28"/>
          <w:szCs w:val="28"/>
        </w:rPr>
        <w:softHyphen/>
        <w:t xml:space="preserve">, уровень воспитание в семье, где ребенок получает первые навыки, зачатки мировоззрения, а также в дошкольных учреждениях, где решаются задачи физического и умственного, нравственного и эстетического воспитания детей </w:t>
      </w:r>
      <w:r w:rsidR="00700DE7" w:rsidRPr="000607C1">
        <w:rPr>
          <w:rFonts w:ascii="Times New Roman" w:hAnsi="Times New Roman" w:cs="Times New Roman"/>
          <w:sz w:val="28"/>
          <w:szCs w:val="28"/>
        </w:rPr>
        <w:lastRenderedPageBreak/>
        <w:t>с учетом возрастных этапов. Отсюда-необходимость творческого союза родителей и нас- воспитателей. Вместе мы развиваем у ребенка ум, характер, взгляды, от нас зависит насколько его жизнь будет наполнена посильным полезным трудом и добрыми поступками.</w:t>
      </w:r>
    </w:p>
    <w:p w:rsidR="002262F6" w:rsidRDefault="002262F6" w:rsidP="00226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Чтобы работа с родителями носила разнообразный характер, используются разные формы организации: лекции, консультации по определенным темам, общие родительские собрании, групповые родит</w:t>
      </w:r>
      <w:r w:rsidR="005917BA" w:rsidRPr="000607C1">
        <w:rPr>
          <w:rFonts w:ascii="Times New Roman" w:hAnsi="Times New Roman" w:cs="Times New Roman"/>
          <w:sz w:val="28"/>
          <w:szCs w:val="28"/>
        </w:rPr>
        <w:t>ельские собрании, семинары, семи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нары-практикумы по разным вопросам, вечера вопросов и ответов, устные журналы, </w:t>
      </w:r>
      <w:r w:rsidR="005917BA" w:rsidRPr="000607C1">
        <w:rPr>
          <w:rFonts w:ascii="Times New Roman" w:hAnsi="Times New Roman" w:cs="Times New Roman"/>
          <w:sz w:val="28"/>
          <w:szCs w:val="28"/>
        </w:rPr>
        <w:t>дисп</w:t>
      </w:r>
      <w:r w:rsidR="00700DE7" w:rsidRPr="000607C1">
        <w:rPr>
          <w:rFonts w:ascii="Times New Roman" w:hAnsi="Times New Roman" w:cs="Times New Roman"/>
          <w:sz w:val="28"/>
          <w:szCs w:val="28"/>
        </w:rPr>
        <w:t>уты, обсуждение педагогической литературы, конференции, важнейшими задачами, которых являются обобщение лучшего опыта семейного воспитания.</w:t>
      </w:r>
    </w:p>
    <w:p w:rsidR="002262F6" w:rsidRDefault="002262F6" w:rsidP="00226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258E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Родителям необходимо помнить, что детский сад – только помощник в воспитании ребёнка, и поэтому они не должны перекладывать всю ответственность на педагогов и устраняться от воспитательно-образовательного процесса.</w:t>
      </w:r>
    </w:p>
    <w:p w:rsidR="00E7258E" w:rsidRPr="002262F6" w:rsidRDefault="002262F6" w:rsidP="002262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E7258E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нами поставлена </w:t>
      </w:r>
      <w:r w:rsidR="00E7258E" w:rsidRPr="002262F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цель</w:t>
      </w:r>
      <w:r w:rsidR="00E7258E" w:rsidRPr="002262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E7258E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создать единое пространство развития ребенка в семье и ДОУ, сделать родителей активными участниками педагогического процесса, </w:t>
      </w:r>
      <w:r w:rsidR="00D32112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этом</w:t>
      </w:r>
      <w:r w:rsidR="00E7258E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оказать помощь в осуществлении воспитания и обучения детей.</w:t>
      </w:r>
      <w:r w:rsidR="00E7258E" w:rsidRPr="00E7258E">
        <w:rPr>
          <w:rFonts w:ascii="Calibri" w:eastAsia="Times New Roman" w:hAnsi="Calibri" w:cs="Times New Roman"/>
          <w:color w:val="000000"/>
          <w:lang w:eastAsia="ru-RU"/>
        </w:rPr>
        <w:t> </w:t>
      </w:r>
    </w:p>
    <w:p w:rsidR="00E7258E" w:rsidRPr="00E7258E" w:rsidRDefault="00E7258E" w:rsidP="00E7258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данной цели, я работаю над решением следующих </w:t>
      </w:r>
      <w:r w:rsidRPr="00E725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задач:</w:t>
      </w:r>
      <w:r w:rsidRPr="00E725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E7258E" w:rsidRPr="00E7258E" w:rsidRDefault="00E7258E" w:rsidP="00E725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Установить партнерские отношения с семьей каждого воспитанника.</w:t>
      </w:r>
    </w:p>
    <w:p w:rsidR="00E7258E" w:rsidRPr="00E7258E" w:rsidRDefault="00E7258E" w:rsidP="00E725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Объединить усилия семьи и детского сада для развития и воспитания детей.</w:t>
      </w:r>
    </w:p>
    <w:p w:rsidR="00E7258E" w:rsidRPr="00E7258E" w:rsidRDefault="00E7258E" w:rsidP="00E725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атмосферу взаимопонимания, общности интересов, позитивный настрой на общение и доброжелательную взаимоподдержку родителей, воспитанников и педагогов детского сада. </w:t>
      </w:r>
    </w:p>
    <w:p w:rsidR="00E7258E" w:rsidRPr="00E7258E" w:rsidRDefault="00E7258E" w:rsidP="00E725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Активизировать и обогащать умения родителей по воспитанию детей.</w:t>
      </w:r>
    </w:p>
    <w:p w:rsidR="00E7258E" w:rsidRPr="00E7258E" w:rsidRDefault="001E0EDB" w:rsidP="00E7258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66D9A4DC" wp14:editId="46968289">
            <wp:simplePos x="0" y="0"/>
            <wp:positionH relativeFrom="column">
              <wp:posOffset>1234440</wp:posOffset>
            </wp:positionH>
            <wp:positionV relativeFrom="paragraph">
              <wp:posOffset>357505</wp:posOffset>
            </wp:positionV>
            <wp:extent cx="4505325" cy="2534246"/>
            <wp:effectExtent l="0" t="0" r="0" b="0"/>
            <wp:wrapNone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0" t="-2351" r="-32000" b="2351"/>
                    <a:stretch/>
                  </pic:blipFill>
                  <pic:spPr>
                    <a:xfrm>
                      <a:off x="0" y="0"/>
                      <a:ext cx="4505325" cy="25342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58E" w:rsidRPr="00E725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уверенность родителей в собственных педагогических возможностях. </w:t>
      </w:r>
    </w:p>
    <w:p w:rsidR="00E7258E" w:rsidRPr="000607C1" w:rsidRDefault="00E7258E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700DE7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Большинство родителей с доверием относятся к советам во</w:t>
      </w:r>
      <w:r w:rsidR="006C3210" w:rsidRPr="000607C1">
        <w:rPr>
          <w:rFonts w:ascii="Times New Roman" w:hAnsi="Times New Roman" w:cs="Times New Roman"/>
          <w:sz w:val="28"/>
          <w:szCs w:val="28"/>
        </w:rPr>
        <w:t>спитателя, но есть и такие кто не понимает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 нас. Особенно трудно убелить некоторых из них в необходимости воспит</w:t>
      </w:r>
      <w:r w:rsidR="005917BA" w:rsidRPr="000607C1">
        <w:rPr>
          <w:rFonts w:ascii="Times New Roman" w:hAnsi="Times New Roman" w:cs="Times New Roman"/>
          <w:sz w:val="28"/>
          <w:szCs w:val="28"/>
        </w:rPr>
        <w:t>ания у детей само</w:t>
      </w:r>
      <w:r w:rsidR="006C3210" w:rsidRPr="000607C1">
        <w:rPr>
          <w:rFonts w:ascii="Times New Roman" w:hAnsi="Times New Roman" w:cs="Times New Roman"/>
          <w:sz w:val="28"/>
          <w:szCs w:val="28"/>
        </w:rPr>
        <w:t>стоятельности</w:t>
      </w:r>
      <w:r w:rsidR="00700DE7" w:rsidRPr="000607C1">
        <w:rPr>
          <w:rFonts w:ascii="Times New Roman" w:hAnsi="Times New Roman" w:cs="Times New Roman"/>
          <w:sz w:val="28"/>
          <w:szCs w:val="28"/>
        </w:rPr>
        <w:t>, закаливания их. Родители всячески утепляют детей</w:t>
      </w:r>
      <w:r w:rsidR="006C3210" w:rsidRPr="000607C1">
        <w:rPr>
          <w:rFonts w:ascii="Times New Roman" w:hAnsi="Times New Roman" w:cs="Times New Roman"/>
          <w:sz w:val="28"/>
          <w:szCs w:val="28"/>
        </w:rPr>
        <w:t>,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 боятся открыть форточку для проветривания. Беседуем о том, что необходимо закаливать ребенка, одевать с учетом погоды, облегчая насколько возможно одежду, позволять, чтобы дети ходили на полу в квартире и по траве босиком, проводить водные процедуры.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Родители не могут, смерится с мыслью, что в год ребенок уже кое-что способен делать сам. Когда мы были в яслях, то некоторые родители </w:t>
      </w:r>
      <w:r w:rsidR="00D32112" w:rsidRPr="000607C1">
        <w:rPr>
          <w:rFonts w:ascii="Times New Roman" w:hAnsi="Times New Roman" w:cs="Times New Roman"/>
          <w:sz w:val="28"/>
          <w:szCs w:val="28"/>
        </w:rPr>
        <w:t>никак не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 хотели соглашаться, что их детей нужно приучать держать ложку. Разо</w:t>
      </w:r>
      <w:r w:rsidR="006C3210" w:rsidRPr="000607C1">
        <w:rPr>
          <w:rFonts w:ascii="Times New Roman" w:hAnsi="Times New Roman" w:cs="Times New Roman"/>
          <w:sz w:val="28"/>
          <w:szCs w:val="28"/>
        </w:rPr>
        <w:t>бьет! Порежется! - говорили они</w:t>
      </w:r>
      <w:r w:rsidR="00700DE7" w:rsidRPr="000607C1">
        <w:rPr>
          <w:rFonts w:ascii="Times New Roman" w:hAnsi="Times New Roman" w:cs="Times New Roman"/>
          <w:sz w:val="28"/>
          <w:szCs w:val="28"/>
        </w:rPr>
        <w:t>. В беседе с родителями говорили о том, как положительно влияет на развитие детей своевременно сформированные навыки.</w:t>
      </w: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758190</wp:posOffset>
            </wp:positionH>
            <wp:positionV relativeFrom="paragraph">
              <wp:posOffset>40005</wp:posOffset>
            </wp:positionV>
            <wp:extent cx="4035829" cy="2270153"/>
            <wp:effectExtent l="38100" t="38100" r="41275" b="34925"/>
            <wp:wrapNone/>
            <wp:docPr id="8" name="Объект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Объект 7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5829" cy="2270153"/>
                    </a:xfrm>
                    <a:prstGeom prst="rect">
                      <a:avLst/>
                    </a:prstGeom>
                    <a:ln w="38100">
                      <a:solidFill>
                        <a:srgbClr val="0070C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1E0EDB" w:rsidRPr="000607C1" w:rsidRDefault="001E0EDB" w:rsidP="00700DE7">
      <w:pPr>
        <w:rPr>
          <w:rFonts w:ascii="Times New Roman" w:hAnsi="Times New Roman" w:cs="Times New Roman"/>
          <w:sz w:val="28"/>
          <w:szCs w:val="28"/>
        </w:rPr>
      </w:pP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Так же при наблюдениях за поведением детей в группе мы даем родителям более конкретные советы, как воспитывать ребенка в семье, договорит</w:t>
      </w:r>
      <w:r w:rsidR="006C3210" w:rsidRPr="000607C1">
        <w:rPr>
          <w:rFonts w:ascii="Times New Roman" w:hAnsi="Times New Roman" w:cs="Times New Roman"/>
          <w:sz w:val="28"/>
          <w:szCs w:val="28"/>
        </w:rPr>
        <w:t>ь</w:t>
      </w:r>
      <w:r w:rsidR="00700DE7" w:rsidRPr="000607C1">
        <w:rPr>
          <w:rFonts w:ascii="Times New Roman" w:hAnsi="Times New Roman" w:cs="Times New Roman"/>
          <w:sz w:val="28"/>
          <w:szCs w:val="28"/>
        </w:rPr>
        <w:t>ся о единых требованиях к ребенку и т. д. Таким образом, мы уясняем, все ли возможности делаются в семье для нормального воспитания ребенка, какая помощь нужна родителям.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3210" w:rsidRPr="000607C1">
        <w:rPr>
          <w:rFonts w:ascii="Times New Roman" w:hAnsi="Times New Roman" w:cs="Times New Roman"/>
          <w:sz w:val="28"/>
          <w:szCs w:val="28"/>
        </w:rPr>
        <w:t>При про</w:t>
      </w:r>
      <w:r w:rsidR="00700DE7" w:rsidRPr="000607C1">
        <w:rPr>
          <w:rFonts w:ascii="Times New Roman" w:hAnsi="Times New Roman" w:cs="Times New Roman"/>
          <w:sz w:val="28"/>
          <w:szCs w:val="28"/>
        </w:rPr>
        <w:t>ведении беседы соблюдаем сдержанность, тактичность, используем такие формы обращения как: «Давайте подумаем вместе, как лучше поступить»; «Можно сделать так, а вы как думаете?», А как вы поступите?</w:t>
      </w: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Так же мы стараемся выбрать удобное для беседы время, чтобы родители не спешили и тогда можно обстоятельно поговорить о</w:t>
      </w:r>
      <w:r w:rsidR="006C3210" w:rsidRPr="000607C1"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том, что волнует родителей.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Рассказываем родителям о хороших поступках их детей, отмечаем какие навыки ему нужно прививать.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Не обо</w:t>
      </w:r>
      <w:r w:rsidR="006C3210" w:rsidRPr="000607C1"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всем можно говорить при ребенке.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Например, вопросы в его отсутствие: Сл</w:t>
      </w:r>
      <w:r w:rsidR="006C3210" w:rsidRPr="000607C1">
        <w:rPr>
          <w:rFonts w:ascii="Times New Roman" w:hAnsi="Times New Roman" w:cs="Times New Roman"/>
          <w:sz w:val="28"/>
          <w:szCs w:val="28"/>
        </w:rPr>
        <w:t xml:space="preserve">ушается ли он, не капризен ли? 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Приучен ли к порядку? Как ведет себя со сверстниками? Каков </w:t>
      </w:r>
      <w:r w:rsidR="00700DE7" w:rsidRPr="000607C1">
        <w:rPr>
          <w:rFonts w:ascii="Times New Roman" w:hAnsi="Times New Roman" w:cs="Times New Roman"/>
          <w:sz w:val="28"/>
          <w:szCs w:val="28"/>
        </w:rPr>
        <w:lastRenderedPageBreak/>
        <w:t>подход к нему со стороны взрослых, каким наиболее податлив, какой тон благоприятно влияет на него: мягкий или строгий?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Не приходится ли прибегать к наказаниям? Есть ли согласованность между членами семьи в воспитании? Какие проявления в детском поведении беспокоят родителей?</w:t>
      </w:r>
    </w:p>
    <w:p w:rsidR="001E0EDB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E0EDB">
        <w:rPr>
          <w:noProof/>
          <w:lang w:eastAsia="ru-RU"/>
        </w:rPr>
        <w:drawing>
          <wp:inline distT="0" distB="0" distL="0" distR="0" wp14:anchorId="188BAEC4" wp14:editId="72ACA54E">
            <wp:extent cx="4586155" cy="3439616"/>
            <wp:effectExtent l="57150" t="57150" r="62230" b="66040"/>
            <wp:docPr id="5" name="Объект 4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Объект 4"/>
                    <pic:cNvPicPr>
                      <a:picLocks noGrp="1"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6155" cy="3439616"/>
                    </a:xfrm>
                    <a:prstGeom prst="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</pic:spPr>
                </pic:pic>
              </a:graphicData>
            </a:graphic>
          </wp:inline>
        </w:drawing>
      </w:r>
    </w:p>
    <w:p w:rsidR="00700DE7" w:rsidRPr="000607C1" w:rsidRDefault="001E0EDB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Если родители видят интерес к их ребенку, то они охотно рассказывают о своих детях. Они ценят, когда прислушиваешься к их мнению, это лучший способ завоевать доверие родителей к воспитателю.</w:t>
      </w: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Живо и интересно проходят у нас консультации для родителей, подкрепляемые примерами из жизни группы. Родители с доверием принимают наши советы, интересуются, делятся своими сомнениями. Просто, доходчиво строим с ними не простую беседу. Вот, например мы говорим родителям Артура: «Ваш сын ловкий, быстрый в игре, а вот сообразительность в нем нужно развивать» Можно предложить для этого такие игры, как «Задачи-шутки», головоломки, кроссворды.</w:t>
      </w: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C183C">
        <w:rPr>
          <w:rFonts w:ascii="Times New Roman" w:hAnsi="Times New Roman" w:cs="Times New Roman"/>
          <w:sz w:val="28"/>
          <w:szCs w:val="28"/>
        </w:rPr>
        <w:t>Мама Мухаммада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 с интересом пересмотрела все игры, а через несколько дней мальчик уже радостно сообщил, что ему купили игры, рассказал, как справился с той или иной задачей.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При проведении собраний не торопимся давать ответы на все вопросы пап и мам, а предлагаем выступить более опытным родителям, тем у кого </w:t>
      </w:r>
      <w:r w:rsidR="00700DE7" w:rsidRPr="000607C1">
        <w:rPr>
          <w:rFonts w:ascii="Times New Roman" w:hAnsi="Times New Roman" w:cs="Times New Roman"/>
          <w:i/>
          <w:iCs/>
          <w:sz w:val="28"/>
          <w:szCs w:val="28"/>
        </w:rPr>
        <w:t>(а это мы знаем заранее)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 есть чему поучиться. И происходит предметный поучительный разговор, обогативший присутствующих ценным опытом. Используем в </w:t>
      </w:r>
      <w:r w:rsidR="00700DE7" w:rsidRPr="000607C1">
        <w:rPr>
          <w:rFonts w:ascii="Times New Roman" w:hAnsi="Times New Roman" w:cs="Times New Roman"/>
          <w:sz w:val="28"/>
          <w:szCs w:val="28"/>
        </w:rPr>
        <w:lastRenderedPageBreak/>
        <w:t>работе и метод анкетирования, который помогает лучше узнать семью, выр</w:t>
      </w:r>
      <w:r w:rsidR="006C3210" w:rsidRPr="000607C1">
        <w:rPr>
          <w:rFonts w:ascii="Times New Roman" w:hAnsi="Times New Roman" w:cs="Times New Roman"/>
          <w:sz w:val="28"/>
          <w:szCs w:val="28"/>
        </w:rPr>
        <w:t>або</w:t>
      </w:r>
      <w:r w:rsidR="00700DE7" w:rsidRPr="000607C1">
        <w:rPr>
          <w:rFonts w:ascii="Times New Roman" w:hAnsi="Times New Roman" w:cs="Times New Roman"/>
          <w:sz w:val="28"/>
          <w:szCs w:val="28"/>
        </w:rPr>
        <w:t>тать</w:t>
      </w:r>
      <w:r w:rsidR="006C3210" w:rsidRPr="000607C1"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соответствующие рекомендации.</w:t>
      </w: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Нередко мы организуем, общие консультации для родителей в зависимости от темы консультации договариваемся, кто из родителей должен быть на ней обязательно. При подготовке их, используем тематик</w:t>
      </w:r>
      <w:r w:rsidR="006C3210" w:rsidRPr="000607C1">
        <w:rPr>
          <w:rFonts w:ascii="Times New Roman" w:hAnsi="Times New Roman" w:cs="Times New Roman"/>
          <w:sz w:val="28"/>
          <w:szCs w:val="28"/>
        </w:rPr>
        <w:t>у: «Домашние обязанности детей</w:t>
      </w:r>
      <w:r w:rsidR="00700DE7" w:rsidRPr="000607C1">
        <w:rPr>
          <w:rFonts w:ascii="Times New Roman" w:hAnsi="Times New Roman" w:cs="Times New Roman"/>
          <w:sz w:val="28"/>
          <w:szCs w:val="28"/>
        </w:rPr>
        <w:t>», «Книги у ребенка дома», «Детские капризы и упрямство, их причины», «Развитие правильной речи у ребенка».</w:t>
      </w:r>
    </w:p>
    <w:p w:rsidR="00700DE7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К подобным консультациям подбираем необходимую литературу, орган</w:t>
      </w:r>
      <w:r w:rsidR="001C183C">
        <w:rPr>
          <w:rFonts w:ascii="Times New Roman" w:hAnsi="Times New Roman" w:cs="Times New Roman"/>
          <w:sz w:val="28"/>
          <w:szCs w:val="28"/>
        </w:rPr>
        <w:t>изуем выставки пособий и</w:t>
      </w:r>
      <w:r w:rsidR="00700DE7" w:rsidRPr="000607C1">
        <w:rPr>
          <w:rFonts w:ascii="Times New Roman" w:hAnsi="Times New Roman" w:cs="Times New Roman"/>
          <w:sz w:val="28"/>
          <w:szCs w:val="28"/>
        </w:rPr>
        <w:t xml:space="preserve"> оборудования</w:t>
      </w:r>
      <w:r w:rsidR="001C183C">
        <w:rPr>
          <w:rFonts w:ascii="Times New Roman" w:hAnsi="Times New Roman" w:cs="Times New Roman"/>
          <w:sz w:val="28"/>
          <w:szCs w:val="28"/>
        </w:rPr>
        <w:t xml:space="preserve"> для мелкой моторики</w:t>
      </w:r>
      <w:r w:rsidR="00D32112">
        <w:rPr>
          <w:rFonts w:ascii="Times New Roman" w:hAnsi="Times New Roman" w:cs="Times New Roman"/>
          <w:sz w:val="28"/>
          <w:szCs w:val="28"/>
        </w:rPr>
        <w:t xml:space="preserve"> рук</w:t>
      </w:r>
      <w:r w:rsidR="00700DE7" w:rsidRPr="000607C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0DE7" w:rsidRPr="000607C1">
        <w:rPr>
          <w:rFonts w:ascii="Times New Roman" w:hAnsi="Times New Roman" w:cs="Times New Roman"/>
          <w:sz w:val="28"/>
          <w:szCs w:val="28"/>
        </w:rPr>
        <w:t>Многие папы и мамы реагируют на наши беседы, делая для себя необходимые выводы.</w:t>
      </w:r>
    </w:p>
    <w:p w:rsidR="001E0EDB" w:rsidRPr="000607C1" w:rsidRDefault="001E0EDB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91175" cy="39864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uzhno_suhokumsk_det.sad__2_2-___BfSz-MEgvm9___-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101" cy="399280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00DE7" w:rsidRPr="000607C1" w:rsidRDefault="002262F6" w:rsidP="00700D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00DE7" w:rsidRPr="000607C1">
        <w:rPr>
          <w:rFonts w:ascii="Times New Roman" w:hAnsi="Times New Roman" w:cs="Times New Roman"/>
          <w:sz w:val="28"/>
          <w:szCs w:val="28"/>
        </w:rPr>
        <w:t>Работа с родителями ведется систематически и планово</w:t>
      </w:r>
      <w:r w:rsidR="00D32112">
        <w:rPr>
          <w:rFonts w:ascii="Times New Roman" w:hAnsi="Times New Roman" w:cs="Times New Roman"/>
          <w:sz w:val="28"/>
          <w:szCs w:val="28"/>
        </w:rPr>
        <w:t>-</w:t>
      </w:r>
      <w:r w:rsidR="00700DE7" w:rsidRPr="000607C1">
        <w:rPr>
          <w:rFonts w:ascii="Times New Roman" w:hAnsi="Times New Roman" w:cs="Times New Roman"/>
          <w:sz w:val="28"/>
          <w:szCs w:val="28"/>
        </w:rPr>
        <w:t>коллективно и индивидуально. По мере необходимости организуются субботн</w:t>
      </w:r>
      <w:r w:rsidR="006C3210" w:rsidRPr="000607C1">
        <w:rPr>
          <w:rFonts w:ascii="Times New Roman" w:hAnsi="Times New Roman" w:cs="Times New Roman"/>
          <w:sz w:val="28"/>
          <w:szCs w:val="28"/>
        </w:rPr>
        <w:t>ики. Родители систематически привле</w:t>
      </w:r>
      <w:r w:rsidR="00700DE7" w:rsidRPr="000607C1">
        <w:rPr>
          <w:rFonts w:ascii="Times New Roman" w:hAnsi="Times New Roman" w:cs="Times New Roman"/>
          <w:sz w:val="28"/>
          <w:szCs w:val="28"/>
        </w:rPr>
        <w:t>каются к активному участию в жизни группы. Материалы в «Уголок родителя» оформляются по мере надобности и систематически заменяются.</w:t>
      </w:r>
    </w:p>
    <w:p w:rsidR="000607C1" w:rsidRPr="000607C1" w:rsidRDefault="000607C1" w:rsidP="000607C1">
      <w:pPr>
        <w:pStyle w:val="a4"/>
        <w:rPr>
          <w:rFonts w:ascii="Times New Roman" w:hAnsi="Times New Roman" w:cs="Times New Roman"/>
          <w:sz w:val="28"/>
          <w:szCs w:val="28"/>
        </w:rPr>
      </w:pPr>
      <w:r w:rsidRPr="000607C1">
        <w:rPr>
          <w:rFonts w:ascii="Times New Roman" w:hAnsi="Times New Roman" w:cs="Times New Roman"/>
          <w:b/>
          <w:bCs/>
          <w:sz w:val="28"/>
          <w:szCs w:val="28"/>
        </w:rPr>
        <w:t>Вывод:</w:t>
      </w:r>
    </w:p>
    <w:p w:rsidR="000607C1" w:rsidRPr="000607C1" w:rsidRDefault="002262F6" w:rsidP="000607C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607C1" w:rsidRPr="000607C1">
        <w:rPr>
          <w:rFonts w:ascii="Times New Roman" w:hAnsi="Times New Roman" w:cs="Times New Roman"/>
          <w:sz w:val="28"/>
          <w:szCs w:val="28"/>
        </w:rPr>
        <w:t xml:space="preserve">В заключении хотелось бы еще раз подчеркнуть, что семья и дошкольное учреждение – два важных социальных института социализации </w:t>
      </w:r>
      <w:r w:rsidR="000607C1" w:rsidRPr="000607C1">
        <w:rPr>
          <w:rFonts w:ascii="Times New Roman" w:hAnsi="Times New Roman" w:cs="Times New Roman"/>
          <w:sz w:val="28"/>
          <w:szCs w:val="28"/>
        </w:rPr>
        <w:lastRenderedPageBreak/>
        <w:t>ребенка. Без родительского участия процесс воспитания невозможен, или, по крайней мере, неполноценен.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7C1" w:rsidRPr="000607C1">
        <w:rPr>
          <w:rFonts w:ascii="Times New Roman" w:hAnsi="Times New Roman" w:cs="Times New Roman"/>
          <w:sz w:val="28"/>
          <w:szCs w:val="28"/>
        </w:rPr>
        <w:t>Опыт работы с родителями показал, что в результате применения современных форм взаимодействия позиция родителей стала более гибкой. Родители стали проявлять искренний интерес к жизни группы, научились выражать восхищение результатами и продуктами детской деятельности, эмоционально поддерживать своего ребенка. Родители активно участвуют в праз</w:t>
      </w:r>
      <w:r>
        <w:rPr>
          <w:rFonts w:ascii="Times New Roman" w:hAnsi="Times New Roman" w:cs="Times New Roman"/>
          <w:sz w:val="28"/>
          <w:szCs w:val="28"/>
        </w:rPr>
        <w:t xml:space="preserve">дниках и </w:t>
      </w:r>
      <w:r w:rsidR="00D32112" w:rsidRPr="000607C1">
        <w:rPr>
          <w:rFonts w:ascii="Times New Roman" w:hAnsi="Times New Roman" w:cs="Times New Roman"/>
          <w:sz w:val="28"/>
          <w:szCs w:val="28"/>
        </w:rPr>
        <w:t>развлечениях, проектной</w:t>
      </w:r>
      <w:r w:rsidR="000607C1" w:rsidRPr="000607C1">
        <w:rPr>
          <w:rFonts w:ascii="Times New Roman" w:hAnsi="Times New Roman" w:cs="Times New Roman"/>
          <w:sz w:val="28"/>
          <w:szCs w:val="28"/>
        </w:rPr>
        <w:t xml:space="preserve"> деятельности. Дети начинают с гордостью и уважением относиться к своим родным, а мы, воспитатели, получаем бесценную информацию о детско-родительских отношениях в семье.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07C1" w:rsidRPr="000607C1">
        <w:rPr>
          <w:rFonts w:ascii="Times New Roman" w:hAnsi="Times New Roman" w:cs="Times New Roman"/>
          <w:sz w:val="28"/>
          <w:szCs w:val="28"/>
        </w:rPr>
        <w:t>Такие изменения позволяют нам говорить об эффективности использования современных форм в работе с родителями и работа по внедрению инновационных форм на данный момент продолжается.</w:t>
      </w:r>
    </w:p>
    <w:p w:rsidR="00EE790A" w:rsidRPr="000607C1" w:rsidRDefault="00EE790A" w:rsidP="00700DE7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EE790A" w:rsidRPr="000607C1" w:rsidSect="00D44202">
      <w:footerReference w:type="default" r:id="rId13"/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70A" w:rsidRDefault="0083270A" w:rsidP="00D44202">
      <w:pPr>
        <w:spacing w:after="0" w:line="240" w:lineRule="auto"/>
      </w:pPr>
      <w:r>
        <w:separator/>
      </w:r>
    </w:p>
  </w:endnote>
  <w:endnote w:type="continuationSeparator" w:id="0">
    <w:p w:rsidR="0083270A" w:rsidRDefault="0083270A" w:rsidP="00D4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3287562"/>
      <w:docPartObj>
        <w:docPartGallery w:val="Page Numbers (Bottom of Page)"/>
        <w:docPartUnique/>
      </w:docPartObj>
    </w:sdtPr>
    <w:sdtContent>
      <w:p w:rsidR="00DD2FAE" w:rsidRDefault="00DD2FA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D44202" w:rsidRDefault="00D4420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70A" w:rsidRDefault="0083270A" w:rsidP="00D44202">
      <w:pPr>
        <w:spacing w:after="0" w:line="240" w:lineRule="auto"/>
      </w:pPr>
      <w:r>
        <w:separator/>
      </w:r>
    </w:p>
  </w:footnote>
  <w:footnote w:type="continuationSeparator" w:id="0">
    <w:p w:rsidR="0083270A" w:rsidRDefault="0083270A" w:rsidP="00D44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F24DD9"/>
    <w:multiLevelType w:val="multilevel"/>
    <w:tmpl w:val="713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E67"/>
    <w:rsid w:val="000607C1"/>
    <w:rsid w:val="001C183C"/>
    <w:rsid w:val="001E0EDB"/>
    <w:rsid w:val="002262F6"/>
    <w:rsid w:val="00410C43"/>
    <w:rsid w:val="004A1C4C"/>
    <w:rsid w:val="005917BA"/>
    <w:rsid w:val="006C3210"/>
    <w:rsid w:val="00700DE7"/>
    <w:rsid w:val="0083270A"/>
    <w:rsid w:val="00B40E67"/>
    <w:rsid w:val="00B60BE4"/>
    <w:rsid w:val="00C34D2C"/>
    <w:rsid w:val="00D32112"/>
    <w:rsid w:val="00D44202"/>
    <w:rsid w:val="00DD2FAE"/>
    <w:rsid w:val="00E7258E"/>
    <w:rsid w:val="00EE7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534C0-C656-4D42-BD18-0C4416BBD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0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00DE7"/>
    <w:pPr>
      <w:spacing w:after="0" w:line="240" w:lineRule="auto"/>
    </w:pPr>
  </w:style>
  <w:style w:type="paragraph" w:customStyle="1" w:styleId="c17">
    <w:name w:val="c17"/>
    <w:basedOn w:val="a"/>
    <w:rsid w:val="0006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0607C1"/>
  </w:style>
  <w:style w:type="paragraph" w:customStyle="1" w:styleId="c1">
    <w:name w:val="c1"/>
    <w:basedOn w:val="a"/>
    <w:rsid w:val="00060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607C1"/>
  </w:style>
  <w:style w:type="character" w:customStyle="1" w:styleId="c8">
    <w:name w:val="c8"/>
    <w:basedOn w:val="a0"/>
    <w:rsid w:val="000607C1"/>
  </w:style>
  <w:style w:type="character" w:customStyle="1" w:styleId="c18">
    <w:name w:val="c18"/>
    <w:basedOn w:val="a0"/>
    <w:rsid w:val="000607C1"/>
  </w:style>
  <w:style w:type="character" w:customStyle="1" w:styleId="c12">
    <w:name w:val="c12"/>
    <w:basedOn w:val="a0"/>
    <w:rsid w:val="000607C1"/>
  </w:style>
  <w:style w:type="paragraph" w:styleId="a5">
    <w:name w:val="header"/>
    <w:basedOn w:val="a"/>
    <w:link w:val="a6"/>
    <w:uiPriority w:val="99"/>
    <w:unhideWhenUsed/>
    <w:rsid w:val="00D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44202"/>
  </w:style>
  <w:style w:type="paragraph" w:styleId="a7">
    <w:name w:val="footer"/>
    <w:basedOn w:val="a"/>
    <w:link w:val="a8"/>
    <w:uiPriority w:val="99"/>
    <w:unhideWhenUsed/>
    <w:rsid w:val="00D44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44202"/>
  </w:style>
  <w:style w:type="paragraph" w:styleId="a9">
    <w:name w:val="Balloon Text"/>
    <w:basedOn w:val="a"/>
    <w:link w:val="aa"/>
    <w:uiPriority w:val="99"/>
    <w:semiHidden/>
    <w:unhideWhenUsed/>
    <w:rsid w:val="00DD2F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D2F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7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0CA2-FACC-4764-B008-F5149505C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1317</Words>
  <Characters>7507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ЗАГРА</dc:creator>
  <cp:keywords/>
  <dc:description/>
  <cp:lastModifiedBy>SADIK</cp:lastModifiedBy>
  <cp:revision>15</cp:revision>
  <cp:lastPrinted>2020-10-01T08:23:00Z</cp:lastPrinted>
  <dcterms:created xsi:type="dcterms:W3CDTF">2020-10-05T18:37:00Z</dcterms:created>
  <dcterms:modified xsi:type="dcterms:W3CDTF">2020-10-01T08:26:00Z</dcterms:modified>
</cp:coreProperties>
</file>